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5DC" w:rsidRDefault="004835D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835DC" w:rsidRDefault="00C76722">
      <w:pPr>
        <w:pStyle w:val="BodyText"/>
      </w:pPr>
      <w:r>
        <w:t>ADA</w:t>
      </w:r>
      <w:r>
        <w:rPr>
          <w:spacing w:val="-29"/>
        </w:rPr>
        <w:t xml:space="preserve"> </w:t>
      </w:r>
      <w:r>
        <w:t>Notice</w:t>
      </w:r>
      <w:r>
        <w:rPr>
          <w:spacing w:val="-26"/>
        </w:rPr>
        <w:t xml:space="preserve"> </w:t>
      </w:r>
      <w:r>
        <w:t>to</w:t>
      </w:r>
      <w:r>
        <w:rPr>
          <w:spacing w:val="-26"/>
        </w:rPr>
        <w:t xml:space="preserve"> </w:t>
      </w:r>
      <w:r>
        <w:t>the</w:t>
      </w:r>
      <w:r>
        <w:rPr>
          <w:spacing w:val="-27"/>
        </w:rPr>
        <w:t xml:space="preserve"> </w:t>
      </w:r>
      <w:r>
        <w:t>Public</w:t>
      </w:r>
      <w:r>
        <w:rPr>
          <w:spacing w:val="-23"/>
        </w:rPr>
        <w:t xml:space="preserve"> </w:t>
      </w:r>
      <w:r>
        <w:t>-Spanish</w:t>
      </w:r>
    </w:p>
    <w:p w:rsidR="004835DC" w:rsidRDefault="004835DC">
      <w:pPr>
        <w:spacing w:before="9"/>
        <w:rPr>
          <w:rFonts w:ascii="Times New Roman" w:eastAsia="Times New Roman" w:hAnsi="Times New Roman" w:cs="Times New Roman"/>
          <w:sz w:val="3"/>
          <w:szCs w:val="3"/>
        </w:rPr>
      </w:pPr>
    </w:p>
    <w:p w:rsidR="004835DC" w:rsidRDefault="00C76722">
      <w:pPr>
        <w:spacing w:line="30" w:lineRule="atLeast"/>
        <w:ind w:left="495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sz w:val="3"/>
          <w:szCs w:val="3"/>
        </w:rPr>
      </w:r>
      <w:r>
        <w:rPr>
          <w:rFonts w:ascii="Times New Roman" w:eastAsia="Times New Roman" w:hAnsi="Times New Roman" w:cs="Times New Roman"/>
          <w:sz w:val="3"/>
          <w:szCs w:val="3"/>
        </w:rPr>
        <w:pict>
          <v:group id="_x0000_s1026" style="width:472.45pt;height:1.55pt;mso-position-horizontal-relative:char;mso-position-vertical-relative:line" coordsize="9449,31">
            <v:group id="_x0000_s1027" style="position:absolute;left:15;top:15;width:9418;height:2" coordorigin="15,15" coordsize="9418,2">
              <v:shape id="_x0000_s1028" style="position:absolute;left:15;top:15;width:9418;height:2" coordorigin="15,15" coordsize="9418,0" path="m15,15r9418,e" filled="f" strokecolor="#2f5495" strokeweight="1.54pt">
                <v:path arrowok="t"/>
              </v:shape>
            </v:group>
            <w10:wrap type="none"/>
            <w10:anchorlock/>
          </v:group>
        </w:pict>
      </w:r>
    </w:p>
    <w:p w:rsidR="004835DC" w:rsidRDefault="004835DC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2"/>
        <w:gridCol w:w="9756"/>
        <w:gridCol w:w="192"/>
      </w:tblGrid>
      <w:tr w:rsidR="004835DC">
        <w:trPr>
          <w:trHeight w:hRule="exact" w:val="192"/>
        </w:trPr>
        <w:tc>
          <w:tcPr>
            <w:tcW w:w="10140" w:type="dxa"/>
            <w:gridSpan w:val="3"/>
            <w:tcBorders>
              <w:top w:val="single" w:sz="16" w:space="0" w:color="3B3850"/>
              <w:left w:val="single" w:sz="16" w:space="0" w:color="3B3850"/>
              <w:bottom w:val="single" w:sz="16" w:space="0" w:color="3B3850"/>
              <w:right w:val="single" w:sz="16" w:space="0" w:color="3B3850"/>
            </w:tcBorders>
            <w:shd w:val="clear" w:color="auto" w:fill="AAC3BA"/>
          </w:tcPr>
          <w:p w:rsidR="004835DC" w:rsidRDefault="004835DC"/>
        </w:tc>
      </w:tr>
      <w:tr w:rsidR="004835DC">
        <w:trPr>
          <w:trHeight w:hRule="exact" w:val="7637"/>
        </w:trPr>
        <w:tc>
          <w:tcPr>
            <w:tcW w:w="192" w:type="dxa"/>
            <w:tcBorders>
              <w:top w:val="nil"/>
              <w:left w:val="single" w:sz="16" w:space="0" w:color="3B3850"/>
              <w:bottom w:val="nil"/>
              <w:right w:val="single" w:sz="16" w:space="0" w:color="3B3850"/>
            </w:tcBorders>
            <w:shd w:val="clear" w:color="auto" w:fill="AAC3BA"/>
          </w:tcPr>
          <w:p w:rsidR="004835DC" w:rsidRDefault="004835DC"/>
        </w:tc>
        <w:tc>
          <w:tcPr>
            <w:tcW w:w="9756" w:type="dxa"/>
            <w:tcBorders>
              <w:top w:val="single" w:sz="16" w:space="0" w:color="3B3850"/>
              <w:left w:val="single" w:sz="16" w:space="0" w:color="3B3850"/>
              <w:bottom w:val="single" w:sz="16" w:space="0" w:color="3B3850"/>
              <w:right w:val="single" w:sz="16" w:space="0" w:color="3B3850"/>
            </w:tcBorders>
          </w:tcPr>
          <w:p w:rsidR="004835DC" w:rsidRDefault="004835D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41"/>
                <w:szCs w:val="41"/>
              </w:rPr>
            </w:pPr>
          </w:p>
          <w:p w:rsidR="004835DC" w:rsidRDefault="00C76722" w:rsidP="00C76722">
            <w:pPr>
              <w:pStyle w:val="TableParagraph"/>
              <w:spacing w:line="254" w:lineRule="auto"/>
              <w:ind w:left="601" w:right="179" w:firstLine="909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</w:rPr>
              <w:t>Aviso</w:t>
            </w:r>
            <w:r>
              <w:rPr>
                <w:rFonts w:ascii="Times New Roman" w:hAnsi="Times New Roman"/>
                <w:spacing w:val="-27"/>
                <w:sz w:val="36"/>
              </w:rPr>
              <w:t xml:space="preserve"> </w:t>
            </w:r>
            <w:r>
              <w:rPr>
                <w:rFonts w:ascii="Times New Roman" w:hAnsi="Times New Roman"/>
                <w:sz w:val="36"/>
              </w:rPr>
              <w:t>a</w:t>
            </w:r>
            <w:r>
              <w:rPr>
                <w:rFonts w:ascii="Times New Roman" w:hAnsi="Times New Roman"/>
                <w:spacing w:val="1"/>
                <w:sz w:val="36"/>
              </w:rPr>
              <w:t>l</w:t>
            </w:r>
            <w:r>
              <w:rPr>
                <w:rFonts w:ascii="Times New Roman" w:hAnsi="Times New Roman"/>
                <w:spacing w:val="-27"/>
                <w:sz w:val="3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6"/>
              </w:rPr>
              <w:t>Público</w:t>
            </w:r>
            <w:proofErr w:type="spellEnd"/>
            <w:r>
              <w:rPr>
                <w:rFonts w:ascii="Times New Roman" w:hAnsi="Times New Roman"/>
                <w:spacing w:val="-29"/>
                <w:sz w:val="3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6"/>
              </w:rPr>
              <w:t>Sobre</w:t>
            </w:r>
            <w:proofErr w:type="spellEnd"/>
            <w:r>
              <w:rPr>
                <w:rFonts w:ascii="Times New Roman" w:hAnsi="Times New Roman"/>
                <w:spacing w:val="-25"/>
                <w:sz w:val="3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36"/>
              </w:rPr>
              <w:t>l</w:t>
            </w:r>
            <w:r>
              <w:rPr>
                <w:rFonts w:ascii="Times New Roman" w:hAnsi="Times New Roman"/>
                <w:spacing w:val="-1"/>
                <w:sz w:val="36"/>
              </w:rPr>
              <w:t>os</w:t>
            </w:r>
            <w:proofErr w:type="spellEnd"/>
            <w:r>
              <w:rPr>
                <w:rFonts w:ascii="Times New Roman" w:hAnsi="Times New Roman"/>
                <w:spacing w:val="-27"/>
                <w:sz w:val="36"/>
              </w:rPr>
              <w:t xml:space="preserve"> </w:t>
            </w:r>
            <w:r>
              <w:rPr>
                <w:rFonts w:ascii="Times New Roman" w:hAnsi="Times New Roman"/>
                <w:sz w:val="36"/>
              </w:rPr>
              <w:t>Derechos</w:t>
            </w:r>
            <w:r>
              <w:rPr>
                <w:rFonts w:ascii="Times New Roman" w:hAnsi="Times New Roman"/>
                <w:spacing w:val="-27"/>
                <w:sz w:val="3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6"/>
              </w:rPr>
              <w:t>Bajo</w:t>
            </w:r>
            <w:proofErr w:type="spellEnd"/>
            <w:r>
              <w:rPr>
                <w:rFonts w:ascii="Times New Roman" w:hAnsi="Times New Roman"/>
                <w:spacing w:val="-29"/>
                <w:sz w:val="36"/>
              </w:rPr>
              <w:t xml:space="preserve"> </w:t>
            </w:r>
            <w:r>
              <w:rPr>
                <w:rFonts w:ascii="Times New Roman" w:hAnsi="Times New Roman"/>
                <w:sz w:val="36"/>
              </w:rPr>
              <w:t>e</w:t>
            </w:r>
            <w:r>
              <w:rPr>
                <w:rFonts w:ascii="Times New Roman" w:hAnsi="Times New Roman"/>
                <w:spacing w:val="1"/>
                <w:sz w:val="36"/>
              </w:rPr>
              <w:t>l</w:t>
            </w:r>
            <w:r>
              <w:rPr>
                <w:rFonts w:ascii="Times New Roman" w:hAnsi="Times New Roman"/>
                <w:spacing w:val="-27"/>
                <w:sz w:val="3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36"/>
              </w:rPr>
              <w:t>ADA</w:t>
            </w:r>
            <w:r>
              <w:rPr>
                <w:rFonts w:ascii="Times New Roman" w:hAnsi="Times New Roman"/>
                <w:spacing w:val="25"/>
                <w:w w:val="83"/>
                <w:sz w:val="36"/>
              </w:rPr>
              <w:t xml:space="preserve"> Chandler Gilbert Arc</w:t>
            </w:r>
          </w:p>
          <w:p w:rsidR="004835DC" w:rsidRDefault="004835D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  <w:bookmarkStart w:id="0" w:name="_GoBack"/>
            <w:bookmarkEnd w:id="0"/>
          </w:p>
          <w:p w:rsidR="004835DC" w:rsidRDefault="00C76722">
            <w:pPr>
              <w:pStyle w:val="TableParagraph"/>
              <w:ind w:left="212" w:right="146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</w:rPr>
              <w:t xml:space="preserve">Chandler Gilbert Arc </w:t>
            </w:r>
            <w:r>
              <w:rPr>
                <w:rFonts w:ascii="Times New Roman" w:hAnsi="Times New Roman"/>
                <w:sz w:val="24"/>
              </w:rPr>
              <w:t>(y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sus</w:t>
            </w:r>
            <w:proofErr w:type="spellEnd"/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subcontratistas</w:t>
            </w:r>
            <w:proofErr w:type="spellEnd"/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si</w:t>
            </w:r>
            <w:proofErr w:type="spellEnd"/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c</w:t>
            </w:r>
            <w:r>
              <w:rPr>
                <w:rFonts w:ascii="Times New Roman" w:hAnsi="Times New Roman"/>
                <w:spacing w:val="-1"/>
                <w:sz w:val="24"/>
              </w:rPr>
              <w:t>ua</w:t>
            </w:r>
            <w:r>
              <w:rPr>
                <w:rFonts w:ascii="Times New Roman" w:hAnsi="Times New Roman"/>
                <w:spacing w:val="-2"/>
                <w:sz w:val="24"/>
              </w:rPr>
              <w:t>l</w:t>
            </w:r>
            <w:r>
              <w:rPr>
                <w:rFonts w:ascii="Times New Roman" w:hAnsi="Times New Roman"/>
                <w:spacing w:val="-1"/>
                <w:sz w:val="24"/>
              </w:rPr>
              <w:t>qu</w:t>
            </w:r>
            <w:r>
              <w:rPr>
                <w:rFonts w:ascii="Times New Roman" w:hAnsi="Times New Roman"/>
                <w:spacing w:val="-2"/>
                <w:sz w:val="24"/>
              </w:rPr>
              <w:t>i</w:t>
            </w:r>
            <w:r>
              <w:rPr>
                <w:rFonts w:ascii="Times New Roman" w:hAnsi="Times New Roman"/>
                <w:spacing w:val="-1"/>
                <w:sz w:val="24"/>
              </w:rPr>
              <w:t>era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>)</w:t>
            </w:r>
            <w:r>
              <w:rPr>
                <w:rFonts w:ascii="Times New Roman" w:hAnsi="Times New Roman"/>
                <w:spacing w:val="83"/>
                <w:w w:val="9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asegura</w:t>
            </w:r>
            <w:proofErr w:type="spellEnd"/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complir</w:t>
            </w:r>
            <w:proofErr w:type="spellEnd"/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con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la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Ley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estadounidense</w:t>
            </w:r>
            <w:proofErr w:type="spellEnd"/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con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discapacidades</w:t>
            </w:r>
            <w:proofErr w:type="spellEnd"/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(ADA)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1990,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Sección</w:t>
            </w:r>
            <w:proofErr w:type="spellEnd"/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504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la</w:t>
            </w:r>
            <w:r>
              <w:rPr>
                <w:rFonts w:ascii="Calibri" w:hAnsi="Calibri"/>
                <w:spacing w:val="37"/>
                <w:w w:val="99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Ley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Rehabilitación</w:t>
            </w:r>
            <w:proofErr w:type="spellEnd"/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1973..</w:t>
            </w:r>
            <w:r>
              <w:rPr>
                <w:rFonts w:ascii="Calibri" w:hAnsi="Calibri"/>
                <w:spacing w:val="41"/>
                <w:sz w:val="24"/>
              </w:rPr>
              <w:t xml:space="preserve"> </w:t>
            </w:r>
            <w:r>
              <w:rPr>
                <w:rFonts w:ascii="Calibri" w:hAnsi="Calibri"/>
                <w:spacing w:val="1"/>
                <w:sz w:val="24"/>
              </w:rPr>
              <w:t>El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nivel</w:t>
            </w:r>
            <w:proofErr w:type="spellEnd"/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y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la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calidad</w:t>
            </w:r>
            <w:proofErr w:type="spellEnd"/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servicios</w:t>
            </w:r>
            <w:proofErr w:type="spellEnd"/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transporte</w:t>
            </w:r>
            <w:proofErr w:type="spellEnd"/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serán</w:t>
            </w:r>
            <w:proofErr w:type="spellEnd"/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provehidos</w:t>
            </w:r>
            <w:proofErr w:type="spellEnd"/>
            <w:r>
              <w:rPr>
                <w:rFonts w:ascii="Calibri" w:hAnsi="Calibri"/>
                <w:spacing w:val="62"/>
                <w:w w:val="99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sin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consideración</w:t>
            </w:r>
            <w:proofErr w:type="spellEnd"/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su</w:t>
            </w:r>
            <w:proofErr w:type="spellEnd"/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raza</w:t>
            </w:r>
            <w:proofErr w:type="spellEnd"/>
            <w:r>
              <w:rPr>
                <w:rFonts w:ascii="Calibri" w:hAnsi="Calibri"/>
                <w:spacing w:val="-1"/>
                <w:sz w:val="24"/>
              </w:rPr>
              <w:t>,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color,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o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pais</w:t>
            </w:r>
            <w:proofErr w:type="spellEnd"/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origen</w:t>
            </w:r>
            <w:proofErr w:type="spellEnd"/>
            <w:r>
              <w:rPr>
                <w:rFonts w:ascii="Calibri" w:hAnsi="Calibri"/>
                <w:sz w:val="24"/>
              </w:rPr>
              <w:t>.</w:t>
            </w:r>
          </w:p>
          <w:p w:rsidR="004835DC" w:rsidRDefault="004835D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4835DC" w:rsidRDefault="00C76722">
            <w:pPr>
              <w:pStyle w:val="TableParagraph"/>
              <w:ind w:left="212" w:right="14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212121"/>
                <w:sz w:val="24"/>
                <w:szCs w:val="24"/>
              </w:rPr>
              <w:t>Para</w:t>
            </w:r>
            <w:r>
              <w:rPr>
                <w:rFonts w:ascii="Calibri" w:eastAsia="Calibri" w:hAnsi="Calibri" w:cs="Calibri"/>
                <w:color w:val="212121"/>
                <w:spacing w:val="3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212121"/>
                <w:spacing w:val="-1"/>
                <w:sz w:val="24"/>
                <w:szCs w:val="24"/>
              </w:rPr>
              <w:t>obtener</w:t>
            </w:r>
            <w:proofErr w:type="spellEnd"/>
            <w:r>
              <w:rPr>
                <w:rFonts w:ascii="Calibri" w:eastAsia="Calibri" w:hAnsi="Calibri" w:cs="Calibri"/>
                <w:color w:val="212121"/>
                <w:spacing w:val="4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212121"/>
                <w:sz w:val="24"/>
                <w:szCs w:val="24"/>
              </w:rPr>
              <w:t>más</w:t>
            </w:r>
            <w:proofErr w:type="spellEnd"/>
            <w:r>
              <w:rPr>
                <w:rFonts w:ascii="Calibri" w:eastAsia="Calibri" w:hAnsi="Calibri" w:cs="Calibri"/>
                <w:color w:val="212121"/>
                <w:spacing w:val="4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212121"/>
                <w:spacing w:val="-1"/>
                <w:sz w:val="24"/>
                <w:szCs w:val="24"/>
              </w:rPr>
              <w:t>información</w:t>
            </w:r>
            <w:proofErr w:type="spellEnd"/>
            <w:r>
              <w:rPr>
                <w:rFonts w:ascii="Calibri" w:eastAsia="Calibri" w:hAnsi="Calibri" w:cs="Calibri"/>
                <w:color w:val="212121"/>
                <w:spacing w:val="4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212121"/>
                <w:spacing w:val="-1"/>
                <w:sz w:val="24"/>
                <w:szCs w:val="24"/>
              </w:rPr>
              <w:t>sobre</w:t>
            </w:r>
            <w:proofErr w:type="spellEnd"/>
            <w:r>
              <w:rPr>
                <w:rFonts w:ascii="Calibri" w:eastAsia="Calibri" w:hAnsi="Calibri" w:cs="Calibri"/>
                <w:color w:val="212121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212121"/>
                <w:sz w:val="24"/>
                <w:szCs w:val="24"/>
              </w:rPr>
              <w:t>la</w:t>
            </w:r>
            <w:r>
              <w:rPr>
                <w:rFonts w:ascii="Calibri" w:eastAsia="Calibri" w:hAnsi="Calibri" w:cs="Calibri"/>
                <w:color w:val="212121"/>
                <w:spacing w:val="44"/>
                <w:sz w:val="24"/>
                <w:szCs w:val="24"/>
              </w:rPr>
              <w:t xml:space="preserve"> Chandler Gilbert </w:t>
            </w:r>
            <w:proofErr w:type="spellStart"/>
            <w:r>
              <w:rPr>
                <w:rFonts w:ascii="Calibri" w:eastAsia="Calibri" w:hAnsi="Calibri" w:cs="Calibri"/>
                <w:color w:val="212121"/>
                <w:spacing w:val="44"/>
                <w:sz w:val="24"/>
                <w:szCs w:val="24"/>
              </w:rPr>
              <w:t>Arc</w:t>
            </w:r>
            <w:r>
              <w:rPr>
                <w:rFonts w:ascii="Calibri" w:eastAsia="Calibri" w:hAnsi="Calibri" w:cs="Calibri"/>
                <w:color w:val="212121"/>
                <w:sz w:val="24"/>
                <w:szCs w:val="24"/>
              </w:rPr>
              <w:t>programa</w:t>
            </w:r>
            <w:proofErr w:type="spellEnd"/>
            <w:r>
              <w:rPr>
                <w:rFonts w:ascii="Calibri" w:eastAsia="Calibri" w:hAnsi="Calibri" w:cs="Calibri"/>
                <w:color w:val="212121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212121"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color w:val="212121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212121"/>
                <w:spacing w:val="-1"/>
                <w:sz w:val="24"/>
                <w:szCs w:val="24"/>
              </w:rPr>
              <w:t>derechos</w:t>
            </w:r>
            <w:r>
              <w:rPr>
                <w:rFonts w:ascii="Calibri" w:eastAsia="Calibri" w:hAnsi="Calibri" w:cs="Calibri"/>
                <w:color w:val="212121"/>
                <w:spacing w:val="-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212121"/>
                <w:spacing w:val="-1"/>
                <w:sz w:val="24"/>
                <w:szCs w:val="24"/>
              </w:rPr>
              <w:t>civiles</w:t>
            </w:r>
            <w:proofErr w:type="spellEnd"/>
            <w:r>
              <w:rPr>
                <w:rFonts w:ascii="Calibri" w:eastAsia="Calibri" w:hAnsi="Calibri" w:cs="Calibri"/>
                <w:color w:val="212121"/>
                <w:spacing w:val="-1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color w:val="212121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21212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color w:val="212121"/>
                <w:spacing w:val="-1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212121"/>
                <w:sz w:val="24"/>
                <w:szCs w:val="24"/>
              </w:rPr>
              <w:t>los</w:t>
            </w:r>
            <w:proofErr w:type="spellEnd"/>
            <w:r>
              <w:rPr>
                <w:rFonts w:ascii="Calibri" w:eastAsia="Calibri" w:hAnsi="Calibri" w:cs="Calibri"/>
                <w:color w:val="212121"/>
                <w:spacing w:val="-1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212121"/>
                <w:sz w:val="24"/>
                <w:szCs w:val="24"/>
              </w:rPr>
              <w:t>procedimientos</w:t>
            </w:r>
            <w:proofErr w:type="spellEnd"/>
            <w:r>
              <w:rPr>
                <w:rFonts w:ascii="Calibri" w:eastAsia="Calibri" w:hAnsi="Calibri" w:cs="Calibri"/>
                <w:color w:val="212121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212121"/>
                <w:spacing w:val="-1"/>
                <w:sz w:val="24"/>
                <w:szCs w:val="24"/>
              </w:rPr>
              <w:t>para</w:t>
            </w:r>
            <w:r>
              <w:rPr>
                <w:rFonts w:ascii="Calibri" w:eastAsia="Calibri" w:hAnsi="Calibri" w:cs="Calibri"/>
                <w:color w:val="212121"/>
                <w:spacing w:val="-1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212121"/>
                <w:sz w:val="24"/>
                <w:szCs w:val="24"/>
              </w:rPr>
              <w:t>presentar</w:t>
            </w:r>
            <w:proofErr w:type="spellEnd"/>
            <w:r>
              <w:rPr>
                <w:rFonts w:ascii="Calibri" w:eastAsia="Calibri" w:hAnsi="Calibri" w:cs="Calibri"/>
                <w:color w:val="212121"/>
                <w:spacing w:val="-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212121"/>
                <w:spacing w:val="-1"/>
                <w:sz w:val="24"/>
                <w:szCs w:val="24"/>
              </w:rPr>
              <w:t>una</w:t>
            </w:r>
            <w:proofErr w:type="spellEnd"/>
            <w:r>
              <w:rPr>
                <w:rFonts w:ascii="Calibri" w:eastAsia="Calibri" w:hAnsi="Calibri" w:cs="Calibri"/>
                <w:color w:val="212121"/>
                <w:spacing w:val="-1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212121"/>
                <w:sz w:val="24"/>
                <w:szCs w:val="24"/>
              </w:rPr>
              <w:t>queja</w:t>
            </w:r>
            <w:proofErr w:type="spellEnd"/>
            <w:r>
              <w:rPr>
                <w:rFonts w:ascii="Calibri" w:eastAsia="Calibri" w:hAnsi="Calibri" w:cs="Calibri"/>
                <w:color w:val="212121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color w:val="212121"/>
                <w:spacing w:val="-1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212121"/>
                <w:spacing w:val="-1"/>
                <w:sz w:val="24"/>
                <w:szCs w:val="24"/>
              </w:rPr>
              <w:t>contacte</w:t>
            </w:r>
            <w:proofErr w:type="spellEnd"/>
            <w:r>
              <w:rPr>
                <w:rFonts w:ascii="Calibri" w:eastAsia="Calibri" w:hAnsi="Calibri" w:cs="Calibri"/>
                <w:color w:val="212121"/>
                <w:spacing w:val="64"/>
                <w:w w:val="9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Director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of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Human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Resources,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(480)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892-9422</w:t>
            </w:r>
            <w:r>
              <w:rPr>
                <w:rFonts w:ascii="Calibri" w:eastAsia="Calibri" w:hAnsi="Calibri" w:cs="Calibri"/>
                <w:spacing w:val="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212121"/>
                <w:spacing w:val="-1"/>
                <w:sz w:val="24"/>
                <w:szCs w:val="24"/>
              </w:rPr>
              <w:t>visite</w:t>
            </w:r>
            <w:proofErr w:type="spellEnd"/>
            <w:r>
              <w:rPr>
                <w:rFonts w:ascii="Calibri" w:eastAsia="Calibri" w:hAnsi="Calibri" w:cs="Calibri"/>
                <w:color w:val="212121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212121"/>
                <w:spacing w:val="-1"/>
                <w:sz w:val="24"/>
                <w:szCs w:val="24"/>
              </w:rPr>
              <w:t>nuestra</w:t>
            </w:r>
            <w:proofErr w:type="spellEnd"/>
            <w:r>
              <w:rPr>
                <w:rFonts w:ascii="Calibri" w:eastAsia="Calibri" w:hAnsi="Calibri" w:cs="Calibri"/>
                <w:color w:val="212121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212121"/>
                <w:spacing w:val="-1"/>
                <w:sz w:val="24"/>
                <w:szCs w:val="24"/>
              </w:rPr>
              <w:t>oficina</w:t>
            </w:r>
            <w:proofErr w:type="spellEnd"/>
            <w:r>
              <w:rPr>
                <w:rFonts w:ascii="Calibri" w:eastAsia="Calibri" w:hAnsi="Calibri" w:cs="Calibri"/>
                <w:color w:val="212121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212121"/>
                <w:sz w:val="24"/>
                <w:szCs w:val="24"/>
              </w:rPr>
              <w:t>administrativa</w:t>
            </w:r>
            <w:proofErr w:type="spellEnd"/>
            <w:r>
              <w:rPr>
                <w:rFonts w:ascii="Calibri" w:eastAsia="Calibri" w:hAnsi="Calibri" w:cs="Calibri"/>
                <w:color w:val="212121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212121"/>
                <w:sz w:val="24"/>
                <w:szCs w:val="24"/>
              </w:rPr>
              <w:t>en</w:t>
            </w:r>
            <w:proofErr w:type="spellEnd"/>
            <w:r>
              <w:rPr>
                <w:rFonts w:ascii="Calibri" w:eastAsia="Calibri" w:hAnsi="Calibri" w:cs="Calibri"/>
                <w:color w:val="212121"/>
                <w:spacing w:val="3"/>
                <w:sz w:val="24"/>
                <w:szCs w:val="24"/>
              </w:rPr>
              <w:t xml:space="preserve"> 3250 N. San Marcos Place Chandler, AZ 85225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212121"/>
                <w:sz w:val="24"/>
                <w:szCs w:val="24"/>
              </w:rPr>
              <w:t>Para</w:t>
            </w:r>
            <w:r>
              <w:rPr>
                <w:rFonts w:ascii="Calibri" w:eastAsia="Calibri" w:hAnsi="Calibri" w:cs="Calibri"/>
                <w:color w:val="212121"/>
                <w:spacing w:val="4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212121"/>
                <w:spacing w:val="-1"/>
                <w:sz w:val="24"/>
                <w:szCs w:val="24"/>
              </w:rPr>
              <w:t>obtener</w:t>
            </w:r>
            <w:proofErr w:type="spellEnd"/>
            <w:r>
              <w:rPr>
                <w:rFonts w:ascii="Calibri" w:eastAsia="Calibri" w:hAnsi="Calibri" w:cs="Calibri"/>
                <w:color w:val="212121"/>
                <w:spacing w:val="5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212121"/>
                <w:sz w:val="24"/>
                <w:szCs w:val="24"/>
              </w:rPr>
              <w:t>más</w:t>
            </w:r>
            <w:proofErr w:type="spellEnd"/>
            <w:r>
              <w:rPr>
                <w:rFonts w:ascii="Calibri" w:eastAsia="Calibri" w:hAnsi="Calibri" w:cs="Calibri"/>
                <w:color w:val="212121"/>
                <w:spacing w:val="4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212121"/>
                <w:sz w:val="24"/>
                <w:szCs w:val="24"/>
              </w:rPr>
              <w:t>información</w:t>
            </w:r>
            <w:proofErr w:type="spellEnd"/>
            <w:r>
              <w:rPr>
                <w:rFonts w:ascii="Calibri" w:eastAsia="Calibri" w:hAnsi="Calibri" w:cs="Calibri"/>
                <w:color w:val="212121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color w:val="212121"/>
                <w:spacing w:val="4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212121"/>
                <w:sz w:val="24"/>
                <w:szCs w:val="24"/>
              </w:rPr>
              <w:t>visite</w:t>
            </w:r>
            <w:proofErr w:type="spellEnd"/>
            <w:r>
              <w:rPr>
                <w:rFonts w:ascii="Calibri" w:eastAsia="Calibri" w:hAnsi="Calibri" w:cs="Calibri"/>
                <w:color w:val="212121"/>
                <w:spacing w:val="53"/>
                <w:w w:val="9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https:/</w:t>
            </w:r>
            <w:hyperlink r:id="rId4">
              <w:r>
                <w:rPr>
                  <w:rFonts w:ascii="Calibri" w:eastAsia="Calibri" w:hAnsi="Calibri" w:cs="Calibri"/>
                  <w:spacing w:val="-1"/>
                  <w:sz w:val="24"/>
                  <w:szCs w:val="24"/>
                </w:rPr>
                <w:t>/www.cgarc.org</w:t>
              </w:r>
            </w:hyperlink>
          </w:p>
          <w:p w:rsidR="004835DC" w:rsidRDefault="004835D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4835DC" w:rsidRDefault="00C76722">
            <w:pPr>
              <w:pStyle w:val="TableParagraph"/>
              <w:ind w:left="212" w:right="143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212121"/>
                <w:sz w:val="24"/>
                <w:szCs w:val="24"/>
              </w:rPr>
              <w:t>El</w:t>
            </w:r>
            <w:r>
              <w:rPr>
                <w:rFonts w:ascii="Calibri" w:eastAsia="Calibri" w:hAnsi="Calibri" w:cs="Calibri"/>
                <w:color w:val="212121"/>
                <w:spacing w:val="2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212121"/>
                <w:sz w:val="24"/>
                <w:szCs w:val="24"/>
              </w:rPr>
              <w:t>puede</w:t>
            </w:r>
            <w:proofErr w:type="spellEnd"/>
            <w:r>
              <w:rPr>
                <w:rFonts w:ascii="Calibri" w:eastAsia="Calibri" w:hAnsi="Calibri" w:cs="Calibri"/>
                <w:color w:val="212121"/>
                <w:spacing w:val="2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212121"/>
                <w:sz w:val="24"/>
                <w:szCs w:val="24"/>
              </w:rPr>
              <w:t>presentar</w:t>
            </w:r>
            <w:proofErr w:type="spellEnd"/>
            <w:r>
              <w:rPr>
                <w:rFonts w:ascii="Calibri" w:eastAsia="Calibri" w:hAnsi="Calibri" w:cs="Calibri"/>
                <w:color w:val="212121"/>
                <w:spacing w:val="2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212121"/>
                <w:sz w:val="24"/>
                <w:szCs w:val="24"/>
              </w:rPr>
              <w:t>una</w:t>
            </w:r>
            <w:proofErr w:type="spellEnd"/>
            <w:r>
              <w:rPr>
                <w:rFonts w:ascii="Calibri" w:eastAsia="Calibri" w:hAnsi="Calibri" w:cs="Calibri"/>
                <w:color w:val="212121"/>
                <w:spacing w:val="2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212121"/>
                <w:sz w:val="24"/>
                <w:szCs w:val="24"/>
              </w:rPr>
              <w:t>queja</w:t>
            </w:r>
            <w:proofErr w:type="spellEnd"/>
            <w:r>
              <w:rPr>
                <w:rFonts w:ascii="Calibri" w:eastAsia="Calibri" w:hAnsi="Calibri" w:cs="Calibri"/>
                <w:color w:val="212121"/>
                <w:spacing w:val="2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212121"/>
                <w:sz w:val="24"/>
                <w:szCs w:val="24"/>
              </w:rPr>
              <w:t>directamente</w:t>
            </w:r>
            <w:proofErr w:type="spellEnd"/>
            <w:r>
              <w:rPr>
                <w:rFonts w:ascii="Calibri" w:eastAsia="Calibri" w:hAnsi="Calibri" w:cs="Calibri"/>
                <w:color w:val="212121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212121"/>
                <w:sz w:val="24"/>
                <w:szCs w:val="24"/>
              </w:rPr>
              <w:t>con</w:t>
            </w:r>
            <w:r>
              <w:rPr>
                <w:rFonts w:ascii="Calibri" w:eastAsia="Calibri" w:hAnsi="Calibri" w:cs="Calibri"/>
                <w:color w:val="212121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212121"/>
                <w:sz w:val="24"/>
                <w:szCs w:val="24"/>
              </w:rPr>
              <w:t>City</w:t>
            </w:r>
            <w:r>
              <w:rPr>
                <w:rFonts w:ascii="Calibri" w:eastAsia="Calibri" w:hAnsi="Calibri" w:cs="Calibri"/>
                <w:color w:val="212121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212121"/>
                <w:sz w:val="24"/>
                <w:szCs w:val="24"/>
              </w:rPr>
              <w:t>of</w:t>
            </w:r>
            <w:r>
              <w:rPr>
                <w:rFonts w:ascii="Calibri" w:eastAsia="Calibri" w:hAnsi="Calibri" w:cs="Calibri"/>
                <w:color w:val="212121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212121"/>
                <w:spacing w:val="-1"/>
                <w:sz w:val="24"/>
                <w:szCs w:val="24"/>
              </w:rPr>
              <w:t>Phoenix</w:t>
            </w:r>
            <w:r>
              <w:rPr>
                <w:rFonts w:ascii="Calibri" w:eastAsia="Calibri" w:hAnsi="Calibri" w:cs="Calibri"/>
                <w:color w:val="212121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212121"/>
                <w:sz w:val="24"/>
                <w:szCs w:val="24"/>
              </w:rPr>
              <w:t>Public</w:t>
            </w:r>
            <w:r>
              <w:rPr>
                <w:rFonts w:ascii="Calibri" w:eastAsia="Calibri" w:hAnsi="Calibri" w:cs="Calibri"/>
                <w:color w:val="212121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212121"/>
                <w:sz w:val="24"/>
                <w:szCs w:val="24"/>
              </w:rPr>
              <w:t>Transit</w:t>
            </w:r>
            <w:r>
              <w:rPr>
                <w:rFonts w:ascii="Calibri" w:eastAsia="Calibri" w:hAnsi="Calibri" w:cs="Calibri"/>
                <w:color w:val="212121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212121"/>
                <w:sz w:val="24"/>
                <w:szCs w:val="24"/>
              </w:rPr>
              <w:t>Department</w:t>
            </w:r>
            <w:r>
              <w:rPr>
                <w:rFonts w:ascii="Calibri" w:eastAsia="Calibri" w:hAnsi="Calibri" w:cs="Calibri"/>
                <w:color w:val="212121"/>
                <w:spacing w:val="2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21212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color w:val="212121"/>
                <w:spacing w:val="30"/>
                <w:w w:val="9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212121"/>
                <w:sz w:val="24"/>
                <w:szCs w:val="24"/>
              </w:rPr>
              <w:t>Federal</w:t>
            </w:r>
            <w:r>
              <w:rPr>
                <w:rFonts w:ascii="Calibri" w:eastAsia="Calibri" w:hAnsi="Calibri" w:cs="Calibri"/>
                <w:color w:val="212121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212121"/>
                <w:spacing w:val="-1"/>
                <w:sz w:val="24"/>
                <w:szCs w:val="24"/>
              </w:rPr>
              <w:t>Transit</w:t>
            </w:r>
            <w:r>
              <w:rPr>
                <w:rFonts w:ascii="Calibri" w:eastAsia="Calibri" w:hAnsi="Calibri" w:cs="Calibri"/>
                <w:color w:val="212121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212121"/>
                <w:spacing w:val="-1"/>
                <w:sz w:val="24"/>
                <w:szCs w:val="24"/>
              </w:rPr>
              <w:t>Administration</w:t>
            </w:r>
            <w:r>
              <w:rPr>
                <w:rFonts w:ascii="Calibri" w:eastAsia="Calibri" w:hAnsi="Calibri" w:cs="Calibri"/>
                <w:color w:val="212121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212121"/>
                <w:sz w:val="24"/>
                <w:szCs w:val="24"/>
              </w:rPr>
              <w:t>(FTA)</w:t>
            </w:r>
            <w:r>
              <w:rPr>
                <w:rFonts w:ascii="Calibri" w:eastAsia="Calibri" w:hAnsi="Calibri" w:cs="Calibri"/>
                <w:color w:val="212121"/>
                <w:spacing w:val="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212121"/>
                <w:spacing w:val="-1"/>
                <w:sz w:val="24"/>
                <w:szCs w:val="24"/>
              </w:rPr>
              <w:t>mediante</w:t>
            </w:r>
            <w:proofErr w:type="spellEnd"/>
            <w:r>
              <w:rPr>
                <w:rFonts w:ascii="Calibri" w:eastAsia="Calibri" w:hAnsi="Calibri" w:cs="Calibri"/>
                <w:color w:val="212121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212121"/>
                <w:sz w:val="24"/>
                <w:szCs w:val="24"/>
              </w:rPr>
              <w:t>la</w:t>
            </w:r>
            <w:r>
              <w:rPr>
                <w:rFonts w:ascii="Calibri" w:eastAsia="Calibri" w:hAnsi="Calibri" w:cs="Calibri"/>
                <w:color w:val="212121"/>
                <w:spacing w:val="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212121"/>
                <w:spacing w:val="-1"/>
                <w:sz w:val="24"/>
                <w:szCs w:val="24"/>
              </w:rPr>
              <w:t>presentación</w:t>
            </w:r>
            <w:proofErr w:type="spellEnd"/>
            <w:r>
              <w:rPr>
                <w:rFonts w:ascii="Calibri" w:eastAsia="Calibri" w:hAnsi="Calibri" w:cs="Calibri"/>
                <w:color w:val="212121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212121"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color w:val="212121"/>
                <w:spacing w:val="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212121"/>
                <w:sz w:val="24"/>
                <w:szCs w:val="24"/>
              </w:rPr>
              <w:t>una</w:t>
            </w:r>
            <w:proofErr w:type="spellEnd"/>
            <w:r>
              <w:rPr>
                <w:rFonts w:ascii="Calibri" w:eastAsia="Calibri" w:hAnsi="Calibri" w:cs="Calibri"/>
                <w:color w:val="212121"/>
                <w:spacing w:val="1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212121"/>
                <w:spacing w:val="-1"/>
                <w:sz w:val="24"/>
                <w:szCs w:val="24"/>
              </w:rPr>
              <w:t>queja</w:t>
            </w:r>
            <w:proofErr w:type="spellEnd"/>
            <w:r>
              <w:rPr>
                <w:rFonts w:ascii="Calibri" w:eastAsia="Calibri" w:hAnsi="Calibri" w:cs="Calibri"/>
                <w:color w:val="212121"/>
                <w:spacing w:val="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212121"/>
                <w:sz w:val="24"/>
                <w:szCs w:val="24"/>
              </w:rPr>
              <w:t>directamente</w:t>
            </w:r>
            <w:proofErr w:type="spellEnd"/>
            <w:r>
              <w:rPr>
                <w:rFonts w:ascii="Calibri" w:eastAsia="Calibri" w:hAnsi="Calibri" w:cs="Calibri"/>
                <w:color w:val="212121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212121"/>
                <w:spacing w:val="-1"/>
                <w:sz w:val="24"/>
                <w:szCs w:val="24"/>
              </w:rPr>
              <w:t>con</w:t>
            </w:r>
            <w:r>
              <w:rPr>
                <w:rFonts w:ascii="Calibri" w:eastAsia="Calibri" w:hAnsi="Calibri" w:cs="Calibri"/>
                <w:color w:val="212121"/>
                <w:spacing w:val="81"/>
                <w:w w:val="9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212121"/>
                <w:sz w:val="24"/>
                <w:szCs w:val="24"/>
              </w:rPr>
              <w:t>las</w:t>
            </w:r>
            <w:r>
              <w:rPr>
                <w:rFonts w:ascii="Calibri" w:eastAsia="Calibri" w:hAnsi="Calibri" w:cs="Calibri"/>
                <w:color w:val="212121"/>
                <w:spacing w:val="1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212121"/>
                <w:sz w:val="24"/>
                <w:szCs w:val="24"/>
              </w:rPr>
              <w:t>oficinas</w:t>
            </w:r>
            <w:proofErr w:type="spellEnd"/>
            <w:r>
              <w:rPr>
                <w:rFonts w:ascii="Calibri" w:eastAsia="Calibri" w:hAnsi="Calibri" w:cs="Calibri"/>
                <w:color w:val="212121"/>
                <w:spacing w:val="1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212121"/>
                <w:sz w:val="24"/>
                <w:szCs w:val="24"/>
              </w:rPr>
              <w:t>correspondientes</w:t>
            </w:r>
            <w:proofErr w:type="spellEnd"/>
            <w:r>
              <w:rPr>
                <w:rFonts w:ascii="Calibri" w:eastAsia="Calibri" w:hAnsi="Calibri" w:cs="Calibri"/>
                <w:color w:val="212121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212121"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color w:val="212121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212121"/>
                <w:spacing w:val="-1"/>
                <w:sz w:val="24"/>
                <w:szCs w:val="24"/>
              </w:rPr>
              <w:t>Civil</w:t>
            </w:r>
            <w:r>
              <w:rPr>
                <w:rFonts w:ascii="Calibri" w:eastAsia="Calibri" w:hAnsi="Calibri" w:cs="Calibri"/>
                <w:color w:val="212121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212121"/>
                <w:sz w:val="24"/>
                <w:szCs w:val="24"/>
              </w:rPr>
              <w:t>Rights:</w:t>
            </w:r>
            <w:r>
              <w:rPr>
                <w:rFonts w:ascii="Calibri" w:eastAsia="Calibri" w:hAnsi="Calibri" w:cs="Calibri"/>
                <w:color w:val="212121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212121"/>
                <w:sz w:val="24"/>
                <w:szCs w:val="24"/>
              </w:rPr>
              <w:t>City</w:t>
            </w:r>
            <w:r>
              <w:rPr>
                <w:rFonts w:ascii="Calibri" w:eastAsia="Calibri" w:hAnsi="Calibri" w:cs="Calibri"/>
                <w:color w:val="212121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212121"/>
                <w:sz w:val="24"/>
                <w:szCs w:val="24"/>
              </w:rPr>
              <w:t>of</w:t>
            </w:r>
            <w:r>
              <w:rPr>
                <w:rFonts w:ascii="Calibri" w:eastAsia="Calibri" w:hAnsi="Calibri" w:cs="Calibri"/>
                <w:color w:val="212121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212121"/>
                <w:sz w:val="24"/>
                <w:szCs w:val="24"/>
              </w:rPr>
              <w:t>Phoenix</w:t>
            </w:r>
            <w:r>
              <w:rPr>
                <w:rFonts w:ascii="Calibri" w:eastAsia="Calibri" w:hAnsi="Calibri" w:cs="Calibri"/>
                <w:color w:val="212121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212121"/>
                <w:sz w:val="24"/>
                <w:szCs w:val="24"/>
              </w:rPr>
              <w:t>Public</w:t>
            </w:r>
            <w:r>
              <w:rPr>
                <w:rFonts w:ascii="Calibri" w:eastAsia="Calibri" w:hAnsi="Calibri" w:cs="Calibri"/>
                <w:color w:val="212121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212121"/>
                <w:spacing w:val="-1"/>
                <w:sz w:val="24"/>
                <w:szCs w:val="24"/>
              </w:rPr>
              <w:t>Transit</w:t>
            </w:r>
            <w:r>
              <w:rPr>
                <w:rFonts w:ascii="Calibri" w:eastAsia="Calibri" w:hAnsi="Calibri" w:cs="Calibri"/>
                <w:color w:val="212121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212121"/>
                <w:spacing w:val="-1"/>
                <w:sz w:val="24"/>
                <w:szCs w:val="24"/>
              </w:rPr>
              <w:t>Department:</w:t>
            </w:r>
            <w:r>
              <w:rPr>
                <w:rFonts w:ascii="Calibri" w:eastAsia="Calibri" w:hAnsi="Calibri" w:cs="Calibri"/>
                <w:color w:val="212121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212121"/>
                <w:spacing w:val="-1"/>
                <w:sz w:val="24"/>
                <w:szCs w:val="24"/>
              </w:rPr>
              <w:t>ATTN</w:t>
            </w:r>
            <w:r>
              <w:rPr>
                <w:rFonts w:ascii="Calibri" w:eastAsia="Calibri" w:hAnsi="Calibri" w:cs="Calibri"/>
                <w:color w:val="212121"/>
                <w:spacing w:val="45"/>
                <w:w w:val="9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212121"/>
                <w:sz w:val="24"/>
                <w:szCs w:val="24"/>
              </w:rPr>
              <w:t>Title</w:t>
            </w:r>
            <w:r>
              <w:rPr>
                <w:rFonts w:ascii="Calibri" w:eastAsia="Calibri" w:hAnsi="Calibri" w:cs="Calibri"/>
                <w:color w:val="212121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212121"/>
                <w:sz w:val="24"/>
                <w:szCs w:val="24"/>
              </w:rPr>
              <w:t>VI</w:t>
            </w:r>
            <w:r>
              <w:rPr>
                <w:rFonts w:ascii="Calibri" w:eastAsia="Calibri" w:hAnsi="Calibri" w:cs="Calibri"/>
                <w:color w:val="212121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212121"/>
                <w:spacing w:val="-1"/>
                <w:sz w:val="24"/>
                <w:szCs w:val="24"/>
              </w:rPr>
              <w:t>Coordinator</w:t>
            </w:r>
            <w:r>
              <w:rPr>
                <w:rFonts w:ascii="Calibri" w:eastAsia="Calibri" w:hAnsi="Calibri" w:cs="Calibri"/>
                <w:color w:val="212121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302</w:t>
            </w:r>
            <w:r>
              <w:rPr>
                <w:rFonts w:ascii="Calibri" w:eastAsia="Calibri" w:hAnsi="Calibri" w:cs="Calibri"/>
                <w:spacing w:val="44"/>
              </w:rPr>
              <w:t xml:space="preserve"> </w:t>
            </w:r>
            <w:r>
              <w:rPr>
                <w:rFonts w:ascii="Calibri" w:eastAsia="Calibri" w:hAnsi="Calibri" w:cs="Calibri"/>
              </w:rPr>
              <w:t>N.</w:t>
            </w:r>
            <w:r>
              <w:rPr>
                <w:rFonts w:ascii="Calibri" w:eastAsia="Calibri" w:hAnsi="Calibri" w:cs="Calibri"/>
                <w:spacing w:val="4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8"/>
                <w:sz w:val="14"/>
                <w:szCs w:val="14"/>
              </w:rPr>
              <w:t>st</w:t>
            </w:r>
            <w:proofErr w:type="spellEnd"/>
            <w:r>
              <w:rPr>
                <w:rFonts w:ascii="Calibri" w:eastAsia="Calibri" w:hAnsi="Calibri" w:cs="Calibri"/>
                <w:spacing w:val="31"/>
                <w:position w:val="8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Ave.,</w:t>
            </w:r>
            <w:r>
              <w:rPr>
                <w:rFonts w:ascii="Calibri" w:eastAsia="Calibri" w:hAnsi="Calibri" w:cs="Calibri"/>
                <w:spacing w:val="4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Suite</w:t>
            </w:r>
            <w:r>
              <w:rPr>
                <w:rFonts w:ascii="Calibri" w:eastAsia="Calibri" w:hAnsi="Calibri" w:cs="Calibri"/>
                <w:spacing w:val="43"/>
              </w:rPr>
              <w:t xml:space="preserve"> </w:t>
            </w:r>
            <w:r>
              <w:rPr>
                <w:rFonts w:ascii="Calibri" w:eastAsia="Calibri" w:hAnsi="Calibri" w:cs="Calibri"/>
              </w:rPr>
              <w:t>900,</w:t>
            </w:r>
            <w:r>
              <w:rPr>
                <w:rFonts w:ascii="Calibri" w:eastAsia="Calibri" w:hAnsi="Calibri" w:cs="Calibri"/>
                <w:spacing w:val="4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Phoenix</w:t>
            </w:r>
            <w:r>
              <w:rPr>
                <w:rFonts w:ascii="Calibri" w:eastAsia="Calibri" w:hAnsi="Calibri" w:cs="Calibri"/>
                <w:spacing w:val="4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AZ</w:t>
            </w:r>
            <w:r>
              <w:rPr>
                <w:rFonts w:ascii="Calibri" w:eastAsia="Calibri" w:hAnsi="Calibri" w:cs="Calibri"/>
                <w:spacing w:val="43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85003</w:t>
            </w:r>
            <w:r>
              <w:rPr>
                <w:rFonts w:ascii="Calibri" w:eastAsia="Calibri" w:hAnsi="Calibri" w:cs="Calibri"/>
                <w:spacing w:val="49"/>
              </w:rPr>
              <w:t xml:space="preserve"> </w:t>
            </w:r>
            <w:r>
              <w:rPr>
                <w:rFonts w:ascii="Calibri" w:eastAsia="Calibri" w:hAnsi="Calibri" w:cs="Calibri"/>
                <w:color w:val="212121"/>
                <w:spacing w:val="-1"/>
                <w:sz w:val="24"/>
                <w:szCs w:val="24"/>
              </w:rPr>
              <w:t>FTA:</w:t>
            </w:r>
            <w:r>
              <w:rPr>
                <w:rFonts w:ascii="Calibri" w:eastAsia="Calibri" w:hAnsi="Calibri" w:cs="Calibri"/>
                <w:color w:val="212121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212121"/>
                <w:spacing w:val="-1"/>
                <w:sz w:val="24"/>
                <w:szCs w:val="24"/>
              </w:rPr>
              <w:t>ATTN</w:t>
            </w:r>
            <w:r>
              <w:rPr>
                <w:rFonts w:ascii="Calibri" w:eastAsia="Calibri" w:hAnsi="Calibri" w:cs="Calibri"/>
                <w:color w:val="212121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212121"/>
                <w:sz w:val="24"/>
                <w:szCs w:val="24"/>
              </w:rPr>
              <w:t>Title</w:t>
            </w:r>
            <w:r>
              <w:rPr>
                <w:rFonts w:ascii="Calibri" w:eastAsia="Calibri" w:hAnsi="Calibri" w:cs="Calibri"/>
                <w:color w:val="212121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212121"/>
                <w:sz w:val="24"/>
                <w:szCs w:val="24"/>
              </w:rPr>
              <w:t>VI</w:t>
            </w:r>
            <w:r>
              <w:rPr>
                <w:rFonts w:ascii="Calibri" w:eastAsia="Calibri" w:hAnsi="Calibri" w:cs="Calibri"/>
                <w:color w:val="212121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212121"/>
                <w:spacing w:val="-1"/>
                <w:sz w:val="24"/>
                <w:szCs w:val="24"/>
              </w:rPr>
              <w:t>Program</w:t>
            </w:r>
            <w:r>
              <w:rPr>
                <w:rFonts w:ascii="Calibri" w:eastAsia="Calibri" w:hAnsi="Calibri" w:cs="Calibri"/>
                <w:color w:val="212121"/>
                <w:spacing w:val="75"/>
                <w:w w:val="9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212121"/>
                <w:sz w:val="24"/>
                <w:szCs w:val="24"/>
              </w:rPr>
              <w:t>Coordinator,</w:t>
            </w:r>
            <w:r>
              <w:rPr>
                <w:rFonts w:ascii="Calibri" w:eastAsia="Calibri" w:hAnsi="Calibri" w:cs="Calibri"/>
                <w:color w:val="212121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212121"/>
                <w:sz w:val="24"/>
                <w:szCs w:val="24"/>
              </w:rPr>
              <w:t>East</w:t>
            </w:r>
            <w:r>
              <w:rPr>
                <w:rFonts w:ascii="Calibri" w:eastAsia="Calibri" w:hAnsi="Calibri" w:cs="Calibri"/>
                <w:color w:val="212121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212121"/>
                <w:spacing w:val="-1"/>
                <w:sz w:val="24"/>
                <w:szCs w:val="24"/>
              </w:rPr>
              <w:t>Building,</w:t>
            </w:r>
            <w:r>
              <w:rPr>
                <w:rFonts w:ascii="Calibri" w:eastAsia="Calibri" w:hAnsi="Calibri" w:cs="Calibri"/>
                <w:color w:val="212121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212121"/>
                <w:sz w:val="24"/>
                <w:szCs w:val="24"/>
              </w:rPr>
              <w:t>5th</w:t>
            </w:r>
            <w:r>
              <w:rPr>
                <w:rFonts w:ascii="Calibri" w:eastAsia="Calibri" w:hAnsi="Calibri" w:cs="Calibri"/>
                <w:color w:val="212121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212121"/>
                <w:spacing w:val="-1"/>
                <w:sz w:val="24"/>
                <w:szCs w:val="24"/>
              </w:rPr>
              <w:t>Floor</w:t>
            </w:r>
            <w:r>
              <w:rPr>
                <w:rFonts w:ascii="Calibri" w:eastAsia="Calibri" w:hAnsi="Calibri" w:cs="Calibri"/>
                <w:color w:val="212121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212121"/>
                <w:sz w:val="24"/>
                <w:szCs w:val="24"/>
              </w:rPr>
              <w:t>–TCR</w:t>
            </w:r>
            <w:r>
              <w:rPr>
                <w:rFonts w:ascii="Calibri" w:eastAsia="Calibri" w:hAnsi="Calibri" w:cs="Calibri"/>
                <w:color w:val="212121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212121"/>
                <w:sz w:val="24"/>
                <w:szCs w:val="24"/>
              </w:rPr>
              <w:t>1200</w:t>
            </w:r>
            <w:r>
              <w:rPr>
                <w:rFonts w:ascii="Calibri" w:eastAsia="Calibri" w:hAnsi="Calibri" w:cs="Calibri"/>
                <w:color w:val="212121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212121"/>
                <w:sz w:val="24"/>
                <w:szCs w:val="24"/>
              </w:rPr>
              <w:t>New</w:t>
            </w:r>
            <w:r>
              <w:rPr>
                <w:rFonts w:ascii="Calibri" w:eastAsia="Calibri" w:hAnsi="Calibri" w:cs="Calibri"/>
                <w:color w:val="212121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212121"/>
                <w:spacing w:val="-1"/>
                <w:sz w:val="24"/>
                <w:szCs w:val="24"/>
              </w:rPr>
              <w:t>Jersey</w:t>
            </w:r>
            <w:r>
              <w:rPr>
                <w:rFonts w:ascii="Calibri" w:eastAsia="Calibri" w:hAnsi="Calibri" w:cs="Calibri"/>
                <w:color w:val="212121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212121"/>
                <w:sz w:val="24"/>
                <w:szCs w:val="24"/>
              </w:rPr>
              <w:t>Ave.,</w:t>
            </w:r>
            <w:r>
              <w:rPr>
                <w:rFonts w:ascii="Calibri" w:eastAsia="Calibri" w:hAnsi="Calibri" w:cs="Calibri"/>
                <w:color w:val="212121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212121"/>
                <w:sz w:val="24"/>
                <w:szCs w:val="24"/>
              </w:rPr>
              <w:t>SE</w:t>
            </w:r>
            <w:r>
              <w:rPr>
                <w:rFonts w:ascii="Calibri" w:eastAsia="Calibri" w:hAnsi="Calibri" w:cs="Calibri"/>
                <w:color w:val="212121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212121"/>
                <w:spacing w:val="-1"/>
                <w:sz w:val="24"/>
                <w:szCs w:val="24"/>
              </w:rPr>
              <w:t>Washington</w:t>
            </w:r>
            <w:r>
              <w:rPr>
                <w:rFonts w:ascii="Calibri" w:eastAsia="Calibri" w:hAnsi="Calibri" w:cs="Calibri"/>
                <w:color w:val="212121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212121"/>
                <w:sz w:val="24"/>
                <w:szCs w:val="24"/>
              </w:rPr>
              <w:t>DC</w:t>
            </w:r>
            <w:r>
              <w:rPr>
                <w:rFonts w:ascii="Calibri" w:eastAsia="Calibri" w:hAnsi="Calibri" w:cs="Calibri"/>
                <w:color w:val="212121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212121"/>
                <w:sz w:val="24"/>
                <w:szCs w:val="24"/>
              </w:rPr>
              <w:t>20590</w:t>
            </w:r>
          </w:p>
        </w:tc>
        <w:tc>
          <w:tcPr>
            <w:tcW w:w="192" w:type="dxa"/>
            <w:tcBorders>
              <w:top w:val="nil"/>
              <w:left w:val="single" w:sz="16" w:space="0" w:color="3B3850"/>
              <w:bottom w:val="nil"/>
              <w:right w:val="single" w:sz="16" w:space="0" w:color="3B3850"/>
            </w:tcBorders>
            <w:shd w:val="clear" w:color="auto" w:fill="AAC3BA"/>
          </w:tcPr>
          <w:p w:rsidR="004835DC" w:rsidRDefault="004835DC"/>
        </w:tc>
      </w:tr>
      <w:tr w:rsidR="004835DC">
        <w:trPr>
          <w:trHeight w:hRule="exact" w:val="192"/>
        </w:trPr>
        <w:tc>
          <w:tcPr>
            <w:tcW w:w="10140" w:type="dxa"/>
            <w:gridSpan w:val="3"/>
            <w:tcBorders>
              <w:top w:val="single" w:sz="16" w:space="0" w:color="3B3850"/>
              <w:left w:val="single" w:sz="16" w:space="0" w:color="3B3850"/>
              <w:bottom w:val="single" w:sz="16" w:space="0" w:color="3B3850"/>
              <w:right w:val="single" w:sz="16" w:space="0" w:color="3B3850"/>
            </w:tcBorders>
            <w:shd w:val="clear" w:color="auto" w:fill="AAC3BA"/>
          </w:tcPr>
          <w:p w:rsidR="004835DC" w:rsidRDefault="004835DC"/>
        </w:tc>
      </w:tr>
    </w:tbl>
    <w:p w:rsidR="00000000" w:rsidRDefault="00C76722"/>
    <w:sectPr w:rsidR="00000000">
      <w:type w:val="continuous"/>
      <w:pgSz w:w="12240" w:h="15840"/>
      <w:pgMar w:top="1500" w:right="9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835DC"/>
    <w:rsid w:val="004835DC"/>
    <w:rsid w:val="00C7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75D5E40A"/>
  <w15:docId w15:val="{497B5694-F8C5-4C1D-9730-C735E013D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98"/>
      <w:ind w:left="540"/>
    </w:pPr>
    <w:rPr>
      <w:rFonts w:ascii="Times New Roman" w:eastAsia="Times New Roman" w:hAnsi="Times New Roman"/>
      <w:sz w:val="48"/>
      <w:szCs w:val="4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tarsaz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STARS_ADA Notice to the PublicÂ­Spanish</vt:lpstr>
    </vt:vector>
  </TitlesOfParts>
  <Company>Chandler-Gilbert ARC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STARS_ADA Notice to the PublicÂ­Spanish</dc:title>
  <dc:creator>DHenderson</dc:creator>
  <cp:lastModifiedBy>Billy Parker</cp:lastModifiedBy>
  <cp:revision>2</cp:revision>
  <dcterms:created xsi:type="dcterms:W3CDTF">2022-01-24T08:27:00Z</dcterms:created>
  <dcterms:modified xsi:type="dcterms:W3CDTF">2022-01-24T15:30:00Z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2020-09-16T00:00:00Z</vt:filetime>
  </property>
  <property fmtid="{D5CDD505-2E9C-101B-9397-08002B2CF9AE}" pid="3" name="LastSaved">
    <vt:filetime>2022-01-24T00:00:00Z</vt:filetime>
  </property>
</Properties>
</file>